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5DF" w:rsidRDefault="00EE65DF" w:rsidP="00EE65DF">
      <w:pPr>
        <w:spacing w:line="240" w:lineRule="atLeast"/>
      </w:pPr>
    </w:p>
    <w:p w:rsidR="00EE65DF" w:rsidRPr="00847CE3" w:rsidRDefault="00EE65DF" w:rsidP="00EE65DF">
      <w:pPr>
        <w:spacing w:line="240" w:lineRule="atLeast"/>
        <w:jc w:val="center"/>
        <w:rPr>
          <w:rFonts w:ascii="Arial" w:eastAsia="黑体" w:hAnsi="Arial" w:cs="Arial" w:hint="eastAsia"/>
          <w:sz w:val="30"/>
          <w:szCs w:val="30"/>
        </w:rPr>
      </w:pPr>
      <w:r w:rsidRPr="00847CE3">
        <w:rPr>
          <w:b/>
          <w:sz w:val="30"/>
          <w:szCs w:val="30"/>
        </w:rPr>
        <w:t xml:space="preserve">100930001 </w:t>
      </w:r>
      <w:r w:rsidRPr="00847CE3">
        <w:rPr>
          <w:rFonts w:hint="eastAsia"/>
          <w:b/>
          <w:sz w:val="30"/>
          <w:szCs w:val="30"/>
        </w:rPr>
        <w:t>Psychological Quality Development of College Students</w:t>
      </w:r>
    </w:p>
    <w:p w:rsidR="00EE65DF" w:rsidRDefault="00EE65DF" w:rsidP="00EE65DF">
      <w:pPr>
        <w:pStyle w:val="a3"/>
        <w:tabs>
          <w:tab w:val="left" w:pos="0"/>
          <w:tab w:val="left" w:pos="720"/>
          <w:tab w:val="left" w:pos="1440"/>
        </w:tabs>
        <w:spacing w:line="240" w:lineRule="atLeast"/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</w:p>
    <w:p w:rsidR="00EE65DF" w:rsidRPr="00847CE3" w:rsidRDefault="00EE65DF" w:rsidP="00EE65DF">
      <w:pPr>
        <w:pStyle w:val="a3"/>
        <w:tabs>
          <w:tab w:val="left" w:pos="0"/>
          <w:tab w:val="left" w:pos="720"/>
        </w:tabs>
        <w:spacing w:line="240" w:lineRule="atLeast"/>
        <w:ind w:left="2160" w:hanging="2160"/>
        <w:jc w:val="both"/>
        <w:rPr>
          <w:rFonts w:ascii="Times New Roman" w:hAnsi="Times New Roman"/>
          <w:b/>
          <w:sz w:val="21"/>
          <w:szCs w:val="21"/>
        </w:rPr>
      </w:pPr>
      <w:r w:rsidRPr="00847CE3">
        <w:rPr>
          <w:rFonts w:ascii="Times New Roman" w:hAnsi="Times New Roman"/>
          <w:b/>
          <w:sz w:val="21"/>
          <w:szCs w:val="21"/>
        </w:rPr>
        <w:t>Lecture Hours:</w:t>
      </w:r>
      <w:r>
        <w:rPr>
          <w:rFonts w:ascii="Times New Roman" w:hAnsi="Times New Roman"/>
          <w:b/>
          <w:sz w:val="21"/>
          <w:szCs w:val="21"/>
        </w:rPr>
        <w:tab/>
      </w:r>
      <w:r w:rsidRPr="00847CE3">
        <w:rPr>
          <w:rFonts w:ascii="Times New Roman" w:hAnsi="Times New Roman" w:hint="eastAsia"/>
          <w:b/>
          <w:sz w:val="21"/>
          <w:szCs w:val="21"/>
          <w:lang w:eastAsia="zh-CN"/>
        </w:rPr>
        <w:t>8</w:t>
      </w:r>
    </w:p>
    <w:p w:rsidR="00EE65DF" w:rsidRPr="00847CE3" w:rsidRDefault="00EE65DF" w:rsidP="00EE65DF">
      <w:pPr>
        <w:pStyle w:val="a3"/>
        <w:tabs>
          <w:tab w:val="left" w:pos="0"/>
          <w:tab w:val="left" w:pos="720"/>
          <w:tab w:val="left" w:pos="1440"/>
        </w:tabs>
        <w:spacing w:line="240" w:lineRule="atLeast"/>
        <w:ind w:left="2160" w:hanging="2160"/>
        <w:jc w:val="both"/>
        <w:rPr>
          <w:rFonts w:ascii="Times New Roman" w:hAnsi="Times New Roman"/>
          <w:b/>
          <w:sz w:val="21"/>
          <w:szCs w:val="21"/>
        </w:rPr>
      </w:pPr>
      <w:r w:rsidRPr="00847CE3">
        <w:rPr>
          <w:rFonts w:ascii="Times New Roman" w:hAnsi="Times New Roman"/>
          <w:b/>
          <w:sz w:val="21"/>
          <w:szCs w:val="21"/>
        </w:rPr>
        <w:t>Laboratory Hours:</w:t>
      </w:r>
      <w:r>
        <w:rPr>
          <w:rFonts w:ascii="Times New Roman" w:hAnsi="Times New Roman"/>
          <w:b/>
          <w:sz w:val="21"/>
          <w:szCs w:val="21"/>
        </w:rPr>
        <w:tab/>
      </w:r>
      <w:r w:rsidRPr="00847CE3">
        <w:rPr>
          <w:rFonts w:ascii="Times New Roman" w:hAnsi="Times New Roman" w:hint="eastAsia"/>
          <w:b/>
          <w:sz w:val="21"/>
          <w:szCs w:val="21"/>
          <w:lang w:eastAsia="zh-CN"/>
        </w:rPr>
        <w:t>0</w:t>
      </w:r>
    </w:p>
    <w:p w:rsidR="00EE65DF" w:rsidRPr="00847CE3" w:rsidRDefault="00EE65DF" w:rsidP="00EE65DF">
      <w:pPr>
        <w:pStyle w:val="a3"/>
        <w:tabs>
          <w:tab w:val="left" w:pos="0"/>
          <w:tab w:val="left" w:pos="720"/>
          <w:tab w:val="left" w:pos="1440"/>
        </w:tabs>
        <w:spacing w:line="240" w:lineRule="atLeast"/>
        <w:ind w:left="2160" w:hanging="2160"/>
        <w:jc w:val="both"/>
        <w:rPr>
          <w:rFonts w:ascii="Times New Roman" w:hAnsi="Times New Roman"/>
          <w:b/>
          <w:sz w:val="21"/>
          <w:szCs w:val="21"/>
        </w:rPr>
      </w:pPr>
      <w:r w:rsidRPr="00847CE3">
        <w:rPr>
          <w:rFonts w:ascii="Times New Roman" w:hAnsi="Times New Roman"/>
          <w:b/>
          <w:sz w:val="21"/>
          <w:szCs w:val="21"/>
        </w:rPr>
        <w:t>Credits:</w:t>
      </w:r>
      <w:r>
        <w:rPr>
          <w:rFonts w:ascii="Times New Roman" w:hAnsi="Times New Roman"/>
          <w:b/>
          <w:sz w:val="21"/>
          <w:szCs w:val="21"/>
        </w:rPr>
        <w:tab/>
      </w:r>
      <w:r>
        <w:rPr>
          <w:rFonts w:ascii="Times New Roman" w:hAnsi="Times New Roman"/>
          <w:b/>
          <w:sz w:val="21"/>
          <w:szCs w:val="21"/>
        </w:rPr>
        <w:tab/>
      </w:r>
      <w:r w:rsidRPr="00847CE3">
        <w:rPr>
          <w:rFonts w:ascii="Times New Roman" w:hAnsi="Times New Roman" w:hint="eastAsia"/>
          <w:b/>
          <w:sz w:val="21"/>
          <w:szCs w:val="21"/>
          <w:lang w:eastAsia="zh-CN"/>
        </w:rPr>
        <w:t>0</w:t>
      </w:r>
    </w:p>
    <w:p w:rsidR="00EE65DF" w:rsidRPr="00847CE3" w:rsidRDefault="00EE65DF" w:rsidP="00EE65DF">
      <w:pPr>
        <w:pStyle w:val="a3"/>
        <w:tabs>
          <w:tab w:val="left" w:pos="0"/>
          <w:tab w:val="left" w:pos="720"/>
          <w:tab w:val="left" w:pos="1440"/>
        </w:tabs>
        <w:spacing w:line="240" w:lineRule="atLeast"/>
        <w:ind w:left="0" w:firstLine="0"/>
        <w:jc w:val="both"/>
        <w:rPr>
          <w:rFonts w:ascii="Times New Roman" w:hAnsi="Times New Roman"/>
          <w:b/>
          <w:sz w:val="21"/>
          <w:szCs w:val="21"/>
        </w:rPr>
      </w:pPr>
    </w:p>
    <w:p w:rsidR="00EE65DF" w:rsidRPr="00847CE3" w:rsidRDefault="00EE65DF" w:rsidP="00EE65DF">
      <w:pPr>
        <w:pStyle w:val="a3"/>
        <w:tabs>
          <w:tab w:val="left" w:pos="0"/>
          <w:tab w:val="left" w:pos="720"/>
          <w:tab w:val="left" w:pos="1440"/>
        </w:tabs>
        <w:spacing w:line="240" w:lineRule="atLeast"/>
        <w:ind w:left="2160" w:hanging="2160"/>
        <w:jc w:val="both"/>
        <w:rPr>
          <w:rFonts w:ascii="Times New Roman" w:hAnsi="Times New Roman"/>
          <w:b/>
          <w:sz w:val="21"/>
          <w:szCs w:val="21"/>
        </w:rPr>
      </w:pPr>
      <w:proofErr w:type="gramStart"/>
      <w:r w:rsidRPr="00847CE3">
        <w:rPr>
          <w:rFonts w:ascii="Times New Roman" w:hAnsi="Times New Roman"/>
          <w:b/>
          <w:sz w:val="21"/>
          <w:szCs w:val="21"/>
          <w:lang w:eastAsia="zh-CN"/>
        </w:rPr>
        <w:t>T</w:t>
      </w:r>
      <w:r w:rsidRPr="00847CE3">
        <w:rPr>
          <w:rFonts w:ascii="Times New Roman" w:hAnsi="Times New Roman" w:hint="eastAsia"/>
          <w:b/>
          <w:sz w:val="21"/>
          <w:szCs w:val="21"/>
          <w:lang w:eastAsia="zh-CN"/>
        </w:rPr>
        <w:t>erm(</w:t>
      </w:r>
      <w:proofErr w:type="gramEnd"/>
      <w:r w:rsidRPr="00847CE3">
        <w:rPr>
          <w:rFonts w:ascii="Times New Roman" w:hAnsi="Times New Roman"/>
          <w:b/>
          <w:sz w:val="21"/>
          <w:szCs w:val="21"/>
          <w:lang w:eastAsia="zh-CN"/>
        </w:rPr>
        <w:t>If necessary</w:t>
      </w:r>
      <w:r w:rsidRPr="00847CE3">
        <w:rPr>
          <w:rFonts w:ascii="Times New Roman" w:hAnsi="Times New Roman" w:hint="eastAsia"/>
          <w:b/>
          <w:sz w:val="21"/>
          <w:szCs w:val="21"/>
          <w:lang w:eastAsia="zh-CN"/>
        </w:rPr>
        <w:t>)</w:t>
      </w:r>
      <w:r w:rsidRPr="00847CE3">
        <w:rPr>
          <w:rFonts w:ascii="Times New Roman" w:hAnsi="Times New Roman"/>
          <w:b/>
          <w:sz w:val="21"/>
          <w:szCs w:val="21"/>
          <w:lang w:eastAsia="zh-CN"/>
        </w:rPr>
        <w:t>:</w:t>
      </w:r>
      <w:r w:rsidRPr="00847CE3">
        <w:rPr>
          <w:rFonts w:ascii="Times New Roman" w:hAnsi="Times New Roman" w:hint="eastAsia"/>
          <w:b/>
          <w:sz w:val="21"/>
          <w:szCs w:val="21"/>
          <w:lang w:eastAsia="zh-CN"/>
        </w:rPr>
        <w:t xml:space="preserve"> The first semester of freshman</w:t>
      </w:r>
    </w:p>
    <w:p w:rsidR="00EE65DF" w:rsidRPr="00847CE3" w:rsidRDefault="00EE65DF" w:rsidP="00EE65DF">
      <w:pPr>
        <w:pStyle w:val="a3"/>
        <w:tabs>
          <w:tab w:val="left" w:pos="0"/>
          <w:tab w:val="left" w:pos="720"/>
          <w:tab w:val="left" w:pos="1440"/>
        </w:tabs>
        <w:spacing w:line="240" w:lineRule="atLeast"/>
        <w:ind w:left="2160" w:hanging="2160"/>
        <w:jc w:val="both"/>
        <w:rPr>
          <w:rFonts w:ascii="Times New Roman" w:hAnsi="Times New Roman"/>
          <w:b/>
          <w:sz w:val="21"/>
          <w:szCs w:val="21"/>
        </w:rPr>
      </w:pPr>
      <w:r w:rsidRPr="00847CE3">
        <w:rPr>
          <w:rFonts w:ascii="Times New Roman" w:hAnsi="Times New Roman"/>
          <w:b/>
          <w:sz w:val="21"/>
          <w:szCs w:val="21"/>
        </w:rPr>
        <w:t xml:space="preserve">Prerequisite(s): </w:t>
      </w:r>
      <w:r w:rsidRPr="00847CE3">
        <w:rPr>
          <w:rFonts w:ascii="Times New Roman" w:hAnsi="Times New Roman" w:hint="eastAsia"/>
          <w:b/>
          <w:sz w:val="21"/>
          <w:szCs w:val="21"/>
          <w:lang w:eastAsia="zh-CN"/>
        </w:rPr>
        <w:t xml:space="preserve">No prerequisites </w:t>
      </w:r>
    </w:p>
    <w:p w:rsidR="00EE65DF" w:rsidRDefault="00EE65DF" w:rsidP="00EE65DF">
      <w:pPr>
        <w:pStyle w:val="a3"/>
        <w:tabs>
          <w:tab w:val="left" w:pos="0"/>
          <w:tab w:val="left" w:pos="720"/>
          <w:tab w:val="left" w:pos="1440"/>
        </w:tabs>
        <w:spacing w:line="240" w:lineRule="atLeast"/>
        <w:jc w:val="both"/>
        <w:rPr>
          <w:rFonts w:ascii="Times New Roman" w:hAnsi="Times New Roman"/>
          <w:b/>
          <w:sz w:val="21"/>
          <w:szCs w:val="21"/>
          <w:u w:val="single"/>
        </w:rPr>
      </w:pPr>
    </w:p>
    <w:p w:rsidR="00EE65DF" w:rsidRDefault="00EE65DF" w:rsidP="00EE65DF">
      <w:pPr>
        <w:pStyle w:val="a3"/>
        <w:tabs>
          <w:tab w:val="left" w:pos="0"/>
          <w:tab w:val="left" w:pos="720"/>
          <w:tab w:val="left" w:pos="1440"/>
        </w:tabs>
        <w:spacing w:line="240" w:lineRule="atLeast"/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>Course Description:</w:t>
      </w:r>
    </w:p>
    <w:p w:rsidR="00EE65DF" w:rsidRDefault="00EE65DF" w:rsidP="00EE65DF">
      <w:pPr>
        <w:pStyle w:val="a3"/>
        <w:tabs>
          <w:tab w:val="left" w:pos="0"/>
          <w:tab w:val="left" w:pos="720"/>
          <w:tab w:val="left" w:pos="1440"/>
          <w:tab w:val="left" w:pos="2160"/>
        </w:tabs>
        <w:snapToGrid w:val="0"/>
        <w:spacing w:line="240" w:lineRule="atLeast"/>
        <w:ind w:left="0" w:firstLine="0"/>
        <w:jc w:val="both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/>
          <w:sz w:val="21"/>
          <w:szCs w:val="21"/>
          <w:lang w:eastAsia="zh-CN"/>
        </w:rPr>
        <w:t>This course is to</w:t>
      </w:r>
      <w:r>
        <w:rPr>
          <w:rFonts w:ascii="Times New Roman" w:hAnsi="Times New Roman" w:hint="eastAsia"/>
          <w:sz w:val="21"/>
          <w:szCs w:val="21"/>
          <w:lang w:eastAsia="zh-CN"/>
        </w:rPr>
        <w:t xml:space="preserve"> enable students to make clear the standards and significance of mental health, enhance </w:t>
      </w:r>
      <w:r>
        <w:rPr>
          <w:rFonts w:ascii="Times New Roman" w:hAnsi="Times New Roman"/>
          <w:sz w:val="21"/>
          <w:szCs w:val="21"/>
          <w:lang w:eastAsia="zh-CN"/>
        </w:rPr>
        <w:t>self-mental</w:t>
      </w:r>
      <w:r>
        <w:rPr>
          <w:rFonts w:ascii="Times New Roman" w:hAnsi="Times New Roman" w:hint="eastAsia"/>
          <w:sz w:val="21"/>
          <w:szCs w:val="21"/>
          <w:lang w:eastAsia="zh-CN"/>
        </w:rPr>
        <w:t xml:space="preserve"> health awareness and psychological sense of crisis prevention, master the mental health knowledge, develop self-awareness skills, interpersonal communication skills, self-regulation, and effectively improve the psychological quality, and promote all-round development of the students.</w:t>
      </w:r>
    </w:p>
    <w:p w:rsidR="00EE65DF" w:rsidRDefault="00EE65DF" w:rsidP="00EE65DF">
      <w:pPr>
        <w:pStyle w:val="a3"/>
        <w:tabs>
          <w:tab w:val="left" w:pos="0"/>
          <w:tab w:val="left" w:pos="720"/>
          <w:tab w:val="left" w:pos="1440"/>
          <w:tab w:val="left" w:pos="2160"/>
        </w:tabs>
        <w:spacing w:line="240" w:lineRule="atLeast"/>
        <w:jc w:val="both"/>
        <w:rPr>
          <w:rFonts w:ascii="Times New Roman" w:hAnsi="Times New Roman"/>
          <w:szCs w:val="24"/>
          <w:lang w:eastAsia="zh-CN"/>
        </w:rPr>
      </w:pPr>
    </w:p>
    <w:p w:rsidR="00EE65DF" w:rsidRDefault="00EE65DF" w:rsidP="00EE65DF">
      <w:pPr>
        <w:pStyle w:val="a3"/>
        <w:tabs>
          <w:tab w:val="left" w:pos="0"/>
          <w:tab w:val="left" w:pos="720"/>
          <w:tab w:val="left" w:pos="1440"/>
          <w:tab w:val="left" w:pos="1920"/>
        </w:tabs>
        <w:spacing w:line="240" w:lineRule="atLeast"/>
        <w:jc w:val="both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>Course Outcomes</w:t>
      </w:r>
      <w:r>
        <w:rPr>
          <w:rFonts w:ascii="Times New Roman" w:hAnsi="Times New Roman"/>
          <w:sz w:val="21"/>
          <w:szCs w:val="21"/>
          <w:u w:val="single"/>
        </w:rPr>
        <w:t>:</w:t>
      </w:r>
    </w:p>
    <w:p w:rsidR="00EE65DF" w:rsidRDefault="00EE65DF" w:rsidP="00EE65DF">
      <w:pPr>
        <w:pStyle w:val="a3"/>
        <w:tabs>
          <w:tab w:val="left" w:pos="0"/>
          <w:tab w:val="left" w:pos="720"/>
          <w:tab w:val="left" w:pos="1440"/>
          <w:tab w:val="left" w:pos="2160"/>
        </w:tabs>
        <w:snapToGrid w:val="0"/>
        <w:spacing w:line="240" w:lineRule="atLeast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After completing this course, a student should be able to:</w:t>
      </w:r>
    </w:p>
    <w:p w:rsidR="00EE65DF" w:rsidRDefault="00EE65DF" w:rsidP="00EE65DF">
      <w:pPr>
        <w:numPr>
          <w:ilvl w:val="0"/>
          <w:numId w:val="1"/>
        </w:numPr>
        <w:tabs>
          <w:tab w:val="left" w:pos="-720"/>
          <w:tab w:val="left" w:pos="288"/>
        </w:tabs>
        <w:suppressAutoHyphens/>
        <w:snapToGrid w:val="0"/>
        <w:spacing w:line="240" w:lineRule="atLeast"/>
        <w:rPr>
          <w:szCs w:val="21"/>
        </w:rPr>
      </w:pPr>
      <w:r>
        <w:rPr>
          <w:rFonts w:hint="eastAsia"/>
          <w:szCs w:val="21"/>
        </w:rPr>
        <w:t xml:space="preserve">Understand </w:t>
      </w:r>
      <w:r>
        <w:rPr>
          <w:szCs w:val="21"/>
        </w:rPr>
        <w:t>the meaning of mental health, as well as the significance of psychological health for personal growth</w:t>
      </w:r>
      <w:r>
        <w:rPr>
          <w:rFonts w:hint="eastAsia"/>
          <w:szCs w:val="21"/>
        </w:rPr>
        <w:t xml:space="preserve">. </w:t>
      </w:r>
    </w:p>
    <w:p w:rsidR="00EE65DF" w:rsidRDefault="00EE65DF" w:rsidP="00EE65DF">
      <w:pPr>
        <w:numPr>
          <w:ilvl w:val="0"/>
          <w:numId w:val="1"/>
        </w:numPr>
        <w:tabs>
          <w:tab w:val="left" w:pos="-720"/>
          <w:tab w:val="left" w:pos="288"/>
        </w:tabs>
        <w:suppressAutoHyphens/>
        <w:snapToGrid w:val="0"/>
        <w:spacing w:line="240" w:lineRule="atLeast"/>
        <w:rPr>
          <w:szCs w:val="21"/>
        </w:rPr>
      </w:pPr>
      <w:r>
        <w:rPr>
          <w:rFonts w:hint="eastAsia"/>
          <w:szCs w:val="21"/>
        </w:rPr>
        <w:t>Develop the ability to self-discovery, and stimulate the internal motivation to grow.</w:t>
      </w:r>
    </w:p>
    <w:p w:rsidR="00EE65DF" w:rsidRDefault="00EE65DF" w:rsidP="00EE65DF">
      <w:pPr>
        <w:numPr>
          <w:ilvl w:val="0"/>
          <w:numId w:val="1"/>
        </w:numPr>
        <w:tabs>
          <w:tab w:val="left" w:pos="-720"/>
          <w:tab w:val="left" w:pos="288"/>
        </w:tabs>
        <w:suppressAutoHyphens/>
        <w:snapToGrid w:val="0"/>
        <w:spacing w:line="240" w:lineRule="atLeast"/>
        <w:rPr>
          <w:szCs w:val="21"/>
        </w:rPr>
      </w:pPr>
      <w:r>
        <w:rPr>
          <w:rFonts w:hint="eastAsia"/>
          <w:szCs w:val="21"/>
        </w:rPr>
        <w:t>Master the w</w:t>
      </w:r>
      <w:r>
        <w:rPr>
          <w:szCs w:val="21"/>
        </w:rPr>
        <w:t>ays and skills of interpersonal communication, and improve the learning ability</w:t>
      </w:r>
      <w:r>
        <w:rPr>
          <w:rFonts w:hint="eastAsia"/>
          <w:szCs w:val="21"/>
        </w:rPr>
        <w:t>,</w:t>
      </w:r>
      <w:r>
        <w:rPr>
          <w:szCs w:val="21"/>
        </w:rPr>
        <w:t xml:space="preserve"> the cultivation of the ability of love</w:t>
      </w:r>
      <w:r>
        <w:rPr>
          <w:rFonts w:hint="eastAsia"/>
          <w:szCs w:val="21"/>
        </w:rPr>
        <w:t>，</w:t>
      </w:r>
      <w:r>
        <w:rPr>
          <w:szCs w:val="21"/>
        </w:rPr>
        <w:t xml:space="preserve">and </w:t>
      </w:r>
      <w:r>
        <w:rPr>
          <w:rFonts w:hint="eastAsia"/>
          <w:szCs w:val="21"/>
        </w:rPr>
        <w:t xml:space="preserve">the </w:t>
      </w:r>
      <w:r>
        <w:rPr>
          <w:szCs w:val="21"/>
        </w:rPr>
        <w:t>strategies and methods about career planning.</w:t>
      </w:r>
    </w:p>
    <w:p w:rsidR="00EE65DF" w:rsidRDefault="00EE65DF" w:rsidP="00EE65DF">
      <w:pPr>
        <w:spacing w:line="240" w:lineRule="atLeast"/>
        <w:ind w:left="2340" w:hanging="2340"/>
        <w:rPr>
          <w:sz w:val="24"/>
        </w:rPr>
      </w:pPr>
    </w:p>
    <w:p w:rsidR="00EE65DF" w:rsidRDefault="00EE65DF" w:rsidP="00EE65DF">
      <w:pPr>
        <w:spacing w:line="240" w:lineRule="atLeast"/>
        <w:rPr>
          <w:b/>
          <w:szCs w:val="21"/>
          <w:u w:val="single"/>
        </w:rPr>
      </w:pPr>
      <w:r>
        <w:rPr>
          <w:b/>
          <w:szCs w:val="21"/>
          <w:u w:val="single"/>
        </w:rPr>
        <w:t>Course Content:</w:t>
      </w:r>
    </w:p>
    <w:p w:rsidR="00EE65DF" w:rsidRDefault="00EE65DF" w:rsidP="00EE65DF">
      <w:pPr>
        <w:snapToGrid w:val="0"/>
        <w:spacing w:line="240" w:lineRule="atLeast"/>
        <w:rPr>
          <w:b/>
          <w:szCs w:val="21"/>
        </w:rPr>
      </w:pPr>
      <w:r>
        <w:rPr>
          <w:b/>
          <w:szCs w:val="21"/>
        </w:rPr>
        <w:t xml:space="preserve">Lectures and Lecture Hours: </w:t>
      </w:r>
    </w:p>
    <w:p w:rsidR="00EE65DF" w:rsidRDefault="00EE65DF" w:rsidP="00EE65DF">
      <w:pPr>
        <w:numPr>
          <w:ilvl w:val="0"/>
          <w:numId w:val="2"/>
        </w:numPr>
        <w:snapToGrid w:val="0"/>
        <w:spacing w:line="240" w:lineRule="atLeast"/>
        <w:rPr>
          <w:szCs w:val="21"/>
          <w:lang w:eastAsia="en-US"/>
        </w:rPr>
      </w:pPr>
      <w:r>
        <w:rPr>
          <w:szCs w:val="21"/>
        </w:rPr>
        <w:t>M</w:t>
      </w:r>
      <w:r>
        <w:rPr>
          <w:rFonts w:hint="eastAsia"/>
          <w:szCs w:val="21"/>
        </w:rPr>
        <w:t>ental health and self-exploration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2</w:t>
      </w:r>
    </w:p>
    <w:p w:rsidR="00EE65DF" w:rsidRDefault="00EE65DF" w:rsidP="00EE65DF">
      <w:pPr>
        <w:snapToGrid w:val="0"/>
        <w:spacing w:line="240" w:lineRule="atLeast"/>
        <w:rPr>
          <w:szCs w:val="21"/>
        </w:rPr>
      </w:pPr>
      <w:r>
        <w:rPr>
          <w:szCs w:val="21"/>
        </w:rPr>
        <w:tab/>
        <w:t xml:space="preserve">- </w:t>
      </w:r>
      <w:r>
        <w:rPr>
          <w:rFonts w:hint="eastAsia"/>
          <w:szCs w:val="21"/>
        </w:rPr>
        <w:t xml:space="preserve">The </w:t>
      </w:r>
      <w:r>
        <w:rPr>
          <w:szCs w:val="21"/>
        </w:rPr>
        <w:t>definition</w:t>
      </w:r>
      <w:r>
        <w:rPr>
          <w:rFonts w:hint="eastAsia"/>
          <w:szCs w:val="21"/>
        </w:rPr>
        <w:t xml:space="preserve"> of mental health</w:t>
      </w:r>
    </w:p>
    <w:p w:rsidR="00EE65DF" w:rsidRDefault="00EE65DF" w:rsidP="00EE65DF">
      <w:pPr>
        <w:snapToGrid w:val="0"/>
        <w:spacing w:line="240" w:lineRule="atLeast"/>
        <w:rPr>
          <w:szCs w:val="21"/>
        </w:rPr>
      </w:pPr>
      <w:r>
        <w:rPr>
          <w:szCs w:val="21"/>
        </w:rPr>
        <w:tab/>
        <w:t>-</w:t>
      </w:r>
      <w:r>
        <w:rPr>
          <w:rFonts w:hint="eastAsia"/>
          <w:szCs w:val="21"/>
        </w:rPr>
        <w:t xml:space="preserve"> The exploration of the self-awareness </w:t>
      </w:r>
    </w:p>
    <w:p w:rsidR="00EE65DF" w:rsidRDefault="00EE65DF" w:rsidP="00EE65DF">
      <w:pPr>
        <w:snapToGrid w:val="0"/>
        <w:spacing w:line="240" w:lineRule="atLeast"/>
        <w:rPr>
          <w:szCs w:val="21"/>
          <w:lang w:eastAsia="en-US"/>
        </w:rPr>
      </w:pPr>
      <w:r>
        <w:rPr>
          <w:rFonts w:hint="eastAsia"/>
          <w:szCs w:val="21"/>
        </w:rPr>
        <w:t xml:space="preserve">2.   </w:t>
      </w:r>
      <w:r>
        <w:rPr>
          <w:szCs w:val="21"/>
        </w:rPr>
        <w:t>I</w:t>
      </w:r>
      <w:r>
        <w:rPr>
          <w:rFonts w:hint="eastAsia"/>
          <w:szCs w:val="21"/>
        </w:rPr>
        <w:t>nterpersonal communication and love psychology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2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</w:p>
    <w:p w:rsidR="00EE65DF" w:rsidRDefault="00EE65DF" w:rsidP="00EE65DF">
      <w:pPr>
        <w:snapToGrid w:val="0"/>
        <w:spacing w:line="240" w:lineRule="atLeast"/>
        <w:rPr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- </w:t>
      </w:r>
      <w:r>
        <w:rPr>
          <w:rFonts w:hint="eastAsia"/>
          <w:szCs w:val="21"/>
        </w:rPr>
        <w:t xml:space="preserve">The practice of </w:t>
      </w:r>
      <w:r>
        <w:rPr>
          <w:szCs w:val="21"/>
        </w:rPr>
        <w:t>interpersonal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communication</w:t>
      </w:r>
      <w:r>
        <w:rPr>
          <w:rFonts w:hint="eastAsia"/>
          <w:szCs w:val="21"/>
        </w:rPr>
        <w:t xml:space="preserve"> </w:t>
      </w:r>
    </w:p>
    <w:p w:rsidR="00EE65DF" w:rsidRDefault="00EE65DF" w:rsidP="00EE65DF">
      <w:pPr>
        <w:snapToGrid w:val="0"/>
        <w:spacing w:line="240" w:lineRule="atLeast"/>
        <w:ind w:firstLine="420"/>
        <w:rPr>
          <w:szCs w:val="21"/>
        </w:rPr>
      </w:pPr>
      <w:r>
        <w:rPr>
          <w:szCs w:val="21"/>
        </w:rPr>
        <w:t xml:space="preserve">- </w:t>
      </w:r>
      <w:r>
        <w:rPr>
          <w:rFonts w:hint="eastAsia"/>
          <w:szCs w:val="21"/>
        </w:rPr>
        <w:t xml:space="preserve">The cultivation of the </w:t>
      </w:r>
      <w:r>
        <w:rPr>
          <w:szCs w:val="21"/>
        </w:rPr>
        <w:t>ability</w:t>
      </w:r>
      <w:r>
        <w:rPr>
          <w:rFonts w:hint="eastAsia"/>
          <w:szCs w:val="21"/>
        </w:rPr>
        <w:t xml:space="preserve"> of love</w:t>
      </w:r>
    </w:p>
    <w:p w:rsidR="00EE65DF" w:rsidRDefault="00EE65DF" w:rsidP="00EE65DF">
      <w:pPr>
        <w:snapToGrid w:val="0"/>
        <w:spacing w:line="240" w:lineRule="atLeast"/>
        <w:rPr>
          <w:szCs w:val="21"/>
        </w:rPr>
      </w:pPr>
      <w:r>
        <w:rPr>
          <w:rFonts w:hint="eastAsia"/>
          <w:szCs w:val="21"/>
        </w:rPr>
        <w:t xml:space="preserve">3.   Learning </w:t>
      </w:r>
      <w:r>
        <w:rPr>
          <w:szCs w:val="21"/>
        </w:rPr>
        <w:t>psychology</w:t>
      </w:r>
      <w:r>
        <w:rPr>
          <w:rFonts w:hint="eastAsia"/>
          <w:szCs w:val="21"/>
        </w:rPr>
        <w:t xml:space="preserve"> and career </w:t>
      </w:r>
      <w:r>
        <w:rPr>
          <w:szCs w:val="21"/>
        </w:rPr>
        <w:t>planning</w:t>
      </w:r>
      <w:r>
        <w:rPr>
          <w:rFonts w:hint="eastAsia"/>
          <w:szCs w:val="21"/>
        </w:rPr>
        <w:t xml:space="preserve">              2</w:t>
      </w:r>
    </w:p>
    <w:p w:rsidR="00EE65DF" w:rsidRDefault="00EE65DF" w:rsidP="00EE65DF">
      <w:pPr>
        <w:snapToGrid w:val="0"/>
        <w:spacing w:line="240" w:lineRule="atLeast"/>
        <w:ind w:firstLine="420"/>
        <w:rPr>
          <w:szCs w:val="21"/>
        </w:rPr>
      </w:pPr>
      <w:r>
        <w:rPr>
          <w:rFonts w:hint="eastAsia"/>
          <w:szCs w:val="21"/>
        </w:rPr>
        <w:t xml:space="preserve">- The experience of </w:t>
      </w:r>
      <w:r>
        <w:rPr>
          <w:szCs w:val="21"/>
        </w:rPr>
        <w:t>innovative</w:t>
      </w:r>
      <w:r>
        <w:rPr>
          <w:rFonts w:hint="eastAsia"/>
          <w:szCs w:val="21"/>
        </w:rPr>
        <w:t xml:space="preserve"> learning </w:t>
      </w:r>
    </w:p>
    <w:p w:rsidR="00EE65DF" w:rsidRDefault="00EE65DF" w:rsidP="00EE65DF">
      <w:pPr>
        <w:snapToGrid w:val="0"/>
        <w:spacing w:line="240" w:lineRule="atLeast"/>
        <w:ind w:firstLine="420"/>
        <w:rPr>
          <w:szCs w:val="21"/>
        </w:rPr>
      </w:pPr>
      <w:r>
        <w:rPr>
          <w:rFonts w:hint="eastAsia"/>
          <w:szCs w:val="21"/>
        </w:rPr>
        <w:t xml:space="preserve">- </w:t>
      </w:r>
      <w:proofErr w:type="gramStart"/>
      <w:r>
        <w:rPr>
          <w:rFonts w:hint="eastAsia"/>
          <w:szCs w:val="21"/>
        </w:rPr>
        <w:t>career</w:t>
      </w:r>
      <w:proofErr w:type="gramEnd"/>
      <w:r>
        <w:rPr>
          <w:rFonts w:hint="eastAsia"/>
          <w:szCs w:val="21"/>
        </w:rPr>
        <w:t xml:space="preserve"> </w:t>
      </w:r>
      <w:r>
        <w:rPr>
          <w:szCs w:val="21"/>
        </w:rPr>
        <w:t>planning</w:t>
      </w:r>
      <w:r>
        <w:rPr>
          <w:rFonts w:hint="eastAsia"/>
          <w:szCs w:val="21"/>
        </w:rPr>
        <w:t xml:space="preserve"> </w:t>
      </w:r>
    </w:p>
    <w:p w:rsidR="00EE65DF" w:rsidRDefault="00EE65DF" w:rsidP="00EE65DF">
      <w:pPr>
        <w:snapToGrid w:val="0"/>
        <w:spacing w:line="240" w:lineRule="atLeast"/>
        <w:rPr>
          <w:szCs w:val="21"/>
        </w:rPr>
      </w:pPr>
      <w:r>
        <w:rPr>
          <w:rFonts w:hint="eastAsia"/>
          <w:szCs w:val="21"/>
        </w:rPr>
        <w:t>4.   Psychological problems and life meaning              2</w:t>
      </w:r>
    </w:p>
    <w:p w:rsidR="00EE65DF" w:rsidRDefault="00EE65DF" w:rsidP="00EE65DF">
      <w:pPr>
        <w:snapToGrid w:val="0"/>
        <w:spacing w:line="240" w:lineRule="atLeast"/>
        <w:ind w:firstLine="420"/>
        <w:rPr>
          <w:szCs w:val="21"/>
        </w:rPr>
      </w:pPr>
      <w:r>
        <w:rPr>
          <w:rFonts w:hint="eastAsia"/>
          <w:szCs w:val="21"/>
        </w:rPr>
        <w:t>- The coping with psychological problems</w:t>
      </w:r>
    </w:p>
    <w:p w:rsidR="00EE65DF" w:rsidRDefault="00EE65DF" w:rsidP="00EE65DF">
      <w:pPr>
        <w:snapToGrid w:val="0"/>
        <w:spacing w:line="240" w:lineRule="atLeast"/>
        <w:ind w:firstLine="420"/>
        <w:rPr>
          <w:szCs w:val="21"/>
        </w:rPr>
      </w:pPr>
      <w:r>
        <w:rPr>
          <w:rFonts w:hint="eastAsia"/>
          <w:szCs w:val="21"/>
        </w:rPr>
        <w:t xml:space="preserve">- The pursuit for life meaning </w:t>
      </w:r>
    </w:p>
    <w:p w:rsidR="00EE65DF" w:rsidRDefault="00EE65DF" w:rsidP="00EE65DF">
      <w:pPr>
        <w:spacing w:line="240" w:lineRule="atLeast"/>
        <w:ind w:firstLine="420"/>
        <w:rPr>
          <w:szCs w:val="21"/>
        </w:rPr>
      </w:pPr>
    </w:p>
    <w:p w:rsidR="00EE65DF" w:rsidRDefault="00EE65DF" w:rsidP="00EE65DF">
      <w:pPr>
        <w:spacing w:line="240" w:lineRule="atLeast"/>
        <w:rPr>
          <w:szCs w:val="21"/>
          <w:lang w:eastAsia="en-US"/>
        </w:rPr>
      </w:pPr>
      <w:r>
        <w:rPr>
          <w:b/>
          <w:szCs w:val="21"/>
          <w:u w:val="single"/>
        </w:rPr>
        <w:t xml:space="preserve">Grading: </w:t>
      </w:r>
    </w:p>
    <w:p w:rsidR="00EE65DF" w:rsidRDefault="00EE65DF" w:rsidP="00EE65DF">
      <w:pPr>
        <w:spacing w:line="240" w:lineRule="atLeast"/>
        <w:rPr>
          <w:szCs w:val="21"/>
        </w:rPr>
      </w:pPr>
      <w:proofErr w:type="gramStart"/>
      <w:r>
        <w:rPr>
          <w:szCs w:val="21"/>
        </w:rPr>
        <w:t>Attendance</w:t>
      </w:r>
      <w:r>
        <w:rPr>
          <w:rFonts w:hint="eastAsia"/>
          <w:szCs w:val="21"/>
        </w:rPr>
        <w:t xml:space="preserve">  20</w:t>
      </w:r>
      <w:proofErr w:type="gramEnd"/>
      <w:r>
        <w:rPr>
          <w:szCs w:val="21"/>
        </w:rPr>
        <w:t>%</w:t>
      </w:r>
      <w:bookmarkStart w:id="0" w:name="_GoBack"/>
      <w:bookmarkEnd w:id="0"/>
    </w:p>
    <w:p w:rsidR="00EE65DF" w:rsidRDefault="00EE65DF" w:rsidP="00EE65DF">
      <w:pPr>
        <w:spacing w:line="240" w:lineRule="atLeast"/>
        <w:rPr>
          <w:szCs w:val="21"/>
        </w:rPr>
      </w:pPr>
      <w:r>
        <w:rPr>
          <w:szCs w:val="21"/>
        </w:rPr>
        <w:t>Final</w:t>
      </w:r>
      <w:r>
        <w:rPr>
          <w:rFonts w:hint="eastAsia"/>
          <w:szCs w:val="21"/>
        </w:rPr>
        <w:t xml:space="preserve"> </w:t>
      </w:r>
      <w:proofErr w:type="gramStart"/>
      <w:r>
        <w:rPr>
          <w:rFonts w:hint="eastAsia"/>
          <w:szCs w:val="21"/>
        </w:rPr>
        <w:t>thesis  80</w:t>
      </w:r>
      <w:proofErr w:type="gramEnd"/>
      <w:r>
        <w:rPr>
          <w:szCs w:val="21"/>
        </w:rPr>
        <w:t>%</w:t>
      </w:r>
    </w:p>
    <w:p w:rsidR="00EE65DF" w:rsidRDefault="00EE65DF" w:rsidP="00EE65DF">
      <w:pPr>
        <w:tabs>
          <w:tab w:val="left" w:pos="-720"/>
        </w:tabs>
        <w:suppressAutoHyphens/>
        <w:spacing w:line="240" w:lineRule="atLeast"/>
        <w:rPr>
          <w:szCs w:val="21"/>
        </w:rPr>
      </w:pPr>
    </w:p>
    <w:p w:rsidR="00EE65DF" w:rsidRDefault="00EE65DF" w:rsidP="00EE65DF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spacing w:line="240" w:lineRule="atLeast"/>
        <w:rPr>
          <w:szCs w:val="21"/>
        </w:rPr>
      </w:pPr>
      <w:r>
        <w:rPr>
          <w:b/>
          <w:szCs w:val="21"/>
        </w:rPr>
        <w:t>Text &amp; Reference Book</w:t>
      </w:r>
      <w:r>
        <w:rPr>
          <w:szCs w:val="21"/>
        </w:rPr>
        <w:t xml:space="preserve">: </w:t>
      </w:r>
    </w:p>
    <w:p w:rsidR="00EE65DF" w:rsidRDefault="00EE65DF" w:rsidP="00EE65DF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spacing w:line="240" w:lineRule="atLeast"/>
        <w:rPr>
          <w:szCs w:val="21"/>
        </w:rPr>
      </w:pPr>
      <w:r>
        <w:rPr>
          <w:szCs w:val="21"/>
        </w:rPr>
        <w:t>M</w:t>
      </w:r>
      <w:r>
        <w:rPr>
          <w:rFonts w:hint="eastAsia"/>
          <w:szCs w:val="21"/>
        </w:rPr>
        <w:t xml:space="preserve">ental health of </w:t>
      </w:r>
      <w:r>
        <w:rPr>
          <w:szCs w:val="21"/>
        </w:rPr>
        <w:t>College Students</w:t>
      </w:r>
      <w:r>
        <w:rPr>
          <w:rFonts w:hint="eastAsia"/>
          <w:szCs w:val="21"/>
        </w:rPr>
        <w:t xml:space="preserve">: Toward harmony and adaptation. </w:t>
      </w:r>
      <w:r>
        <w:rPr>
          <w:szCs w:val="21"/>
        </w:rPr>
        <w:t> </w:t>
      </w:r>
      <w:proofErr w:type="spellStart"/>
      <w:r>
        <w:rPr>
          <w:rFonts w:hint="eastAsia"/>
          <w:szCs w:val="21"/>
        </w:rPr>
        <w:t>Xiaoming</w:t>
      </w:r>
      <w:proofErr w:type="spellEnd"/>
      <w:r>
        <w:rPr>
          <w:rFonts w:hint="eastAsia"/>
          <w:szCs w:val="21"/>
        </w:rPr>
        <w:t xml:space="preserve"> </w:t>
      </w:r>
      <w:proofErr w:type="spellStart"/>
      <w:r>
        <w:rPr>
          <w:rFonts w:hint="eastAsia"/>
          <w:szCs w:val="21"/>
        </w:rPr>
        <w:t>Jia</w:t>
      </w:r>
      <w:proofErr w:type="spellEnd"/>
      <w:r>
        <w:rPr>
          <w:rFonts w:hint="eastAsia"/>
          <w:szCs w:val="21"/>
        </w:rPr>
        <w:t xml:space="preserve"> 2</w:t>
      </w:r>
      <w:r>
        <w:rPr>
          <w:szCs w:val="21"/>
          <w:vertAlign w:val="superscript"/>
        </w:rPr>
        <w:t>th</w:t>
      </w:r>
      <w:r>
        <w:rPr>
          <w:szCs w:val="21"/>
        </w:rPr>
        <w:t xml:space="preserve"> ed., 20</w:t>
      </w:r>
      <w:r>
        <w:rPr>
          <w:rFonts w:hint="eastAsia"/>
          <w:szCs w:val="21"/>
        </w:rPr>
        <w:t>10</w:t>
      </w:r>
      <w:r>
        <w:rPr>
          <w:szCs w:val="21"/>
        </w:rPr>
        <w:t xml:space="preserve">, ISBN </w:t>
      </w:r>
      <w:r>
        <w:rPr>
          <w:rFonts w:ascii="Arial" w:hAnsi="Arial" w:cs="Arial"/>
          <w:color w:val="333333"/>
          <w:sz w:val="18"/>
          <w:szCs w:val="18"/>
          <w:shd w:val="clear" w:color="auto" w:fill="FCFDFF"/>
        </w:rPr>
        <w:t>9787564005030</w:t>
      </w:r>
      <w:r>
        <w:rPr>
          <w:szCs w:val="21"/>
        </w:rPr>
        <w:t>.</w:t>
      </w:r>
    </w:p>
    <w:p w:rsidR="004A1F82" w:rsidRDefault="004A1F82"/>
    <w:sectPr w:rsidR="004A1F82" w:rsidSect="00EE65DF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600F7"/>
    <w:multiLevelType w:val="hybridMultilevel"/>
    <w:tmpl w:val="CB8692F6"/>
    <w:lvl w:ilvl="0" w:tplc="311EC4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4E78A3"/>
    <w:multiLevelType w:val="hybridMultilevel"/>
    <w:tmpl w:val="CBE477B2"/>
    <w:lvl w:ilvl="0" w:tplc="4F749EB8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DF"/>
    <w:rsid w:val="004A1F82"/>
    <w:rsid w:val="00EE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3A9632-8537-49B0-92C9-2944B59EE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5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1"/>
    <w:rsid w:val="00EE65DF"/>
    <w:pPr>
      <w:tabs>
        <w:tab w:val="left" w:pos="-720"/>
      </w:tabs>
      <w:suppressAutoHyphens/>
      <w:ind w:left="2880" w:hanging="2880"/>
      <w:jc w:val="left"/>
    </w:pPr>
    <w:rPr>
      <w:rFonts w:ascii="Courier New" w:eastAsia="宋体" w:hAnsi="Courier New" w:cs="Times New Roman"/>
      <w:snapToGrid w:val="0"/>
      <w:kern w:val="0"/>
      <w:sz w:val="24"/>
      <w:szCs w:val="20"/>
      <w:lang w:eastAsia="en-US"/>
    </w:rPr>
  </w:style>
  <w:style w:type="character" w:customStyle="1" w:styleId="Char">
    <w:name w:val="正文文本缩进 Char"/>
    <w:basedOn w:val="a0"/>
    <w:uiPriority w:val="99"/>
    <w:semiHidden/>
    <w:rsid w:val="00EE65DF"/>
  </w:style>
  <w:style w:type="character" w:customStyle="1" w:styleId="Char1">
    <w:name w:val="正文文本缩进 Char1"/>
    <w:link w:val="a3"/>
    <w:rsid w:val="00EE65DF"/>
    <w:rPr>
      <w:rFonts w:ascii="Courier New" w:eastAsia="宋体" w:hAnsi="Courier New" w:cs="Times New Roman"/>
      <w:snapToGrid w:val="0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1573</Characters>
  <Application>Microsoft Office Word</Application>
  <DocSecurity>0</DocSecurity>
  <Lines>13</Lines>
  <Paragraphs>3</Paragraphs>
  <ScaleCrop>false</ScaleCrop>
  <Company>User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2017-11-16T03:22:00Z</dcterms:created>
  <dcterms:modified xsi:type="dcterms:W3CDTF">2017-11-16T03:24:00Z</dcterms:modified>
</cp:coreProperties>
</file>